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F8F" w:rsidRDefault="00417F8F"/>
    <w:tbl>
      <w:tblPr>
        <w:tblW w:w="5000" w:type="pct"/>
        <w:tblLook w:val="04A0" w:firstRow="1" w:lastRow="0" w:firstColumn="1" w:lastColumn="0" w:noHBand="0" w:noVBand="1"/>
      </w:tblPr>
      <w:tblGrid>
        <w:gridCol w:w="1245"/>
        <w:gridCol w:w="1388"/>
        <w:gridCol w:w="1009"/>
        <w:gridCol w:w="801"/>
        <w:gridCol w:w="1378"/>
        <w:gridCol w:w="1343"/>
        <w:gridCol w:w="1195"/>
        <w:gridCol w:w="986"/>
      </w:tblGrid>
      <w:tr w:rsidR="00521807" w:rsidRPr="00AF7E07" w:rsidTr="00521807">
        <w:trPr>
          <w:trHeight w:val="20"/>
          <w:tblHeader/>
        </w:trPr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Установленная мощность, Гкал/ч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Ограничения установленной тепловой мощности, Гкал/ч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Располагаемая тепловая мощность, Гкал/ч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Расчетное потребление тепловой мощности на собственные нужды, Гкал/ч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Тепловая мощность нетто, Гкал</w:t>
            </w:r>
            <w:r w:rsidR="00217F4D">
              <w:rPr>
                <w:sz w:val="18"/>
                <w:szCs w:val="18"/>
                <w:lang w:eastAsia="ru-RU"/>
              </w:rPr>
              <w:t>/ч</w:t>
            </w:r>
            <w:bookmarkStart w:id="0" w:name="_GoBack"/>
            <w:bookmarkEnd w:id="0"/>
          </w:p>
        </w:tc>
      </w:tr>
      <w:tr w:rsidR="00521807" w:rsidRPr="00AF7E07" w:rsidTr="00B57F6E">
        <w:trPr>
          <w:trHeight w:val="20"/>
          <w:tblHeader/>
        </w:trPr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турбоагрегатов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</w:p>
        </w:tc>
      </w:tr>
      <w:tr w:rsidR="00521807" w:rsidRPr="00AF7E07" w:rsidTr="00862DA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ТЭЦ-3</w:t>
            </w:r>
          </w:p>
        </w:tc>
      </w:tr>
      <w:tr w:rsidR="00521807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815,24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B57F6E" w:rsidRDefault="00B57F6E" w:rsidP="00862DA7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46,20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B57F6E" w:rsidRDefault="00521807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9</w:t>
            </w:r>
            <w:r w:rsidR="00B57F6E" w:rsidRPr="00B57F6E">
              <w:rPr>
                <w:sz w:val="18"/>
                <w:szCs w:val="18"/>
                <w:highlight w:val="yellow"/>
                <w:lang w:eastAsia="ru-RU"/>
              </w:rPr>
              <w:t>60,04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815,24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46,20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960,04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815,24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46,20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960,04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815,24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1006,24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46,20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960,04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815,24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317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1132,24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1132,24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46,20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1086,04</w:t>
            </w:r>
          </w:p>
        </w:tc>
      </w:tr>
      <w:tr w:rsidR="00521807" w:rsidRPr="00AF7E07" w:rsidTr="00862DA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ТЭЦ-4</w:t>
            </w:r>
          </w:p>
        </w:tc>
      </w:tr>
      <w:tr w:rsidR="00521807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B57F6E" w:rsidRDefault="00B57F6E" w:rsidP="00862DA7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28,60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B57F6E" w:rsidRDefault="00521807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8</w:t>
            </w:r>
            <w:r w:rsidR="00B57F6E" w:rsidRPr="00B57F6E">
              <w:rPr>
                <w:sz w:val="18"/>
                <w:szCs w:val="18"/>
                <w:highlight w:val="yellow"/>
                <w:lang w:eastAsia="ru-RU"/>
              </w:rPr>
              <w:t>71,4</w:t>
            </w:r>
            <w:r w:rsidRPr="00B57F6E">
              <w:rPr>
                <w:sz w:val="18"/>
                <w:szCs w:val="18"/>
                <w:highlight w:val="yellow"/>
                <w:lang w:eastAsia="ru-RU"/>
              </w:rPr>
              <w:t>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28,60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871,40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28,60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871,40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28,60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871,40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28,60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871,40</w:t>
            </w:r>
          </w:p>
        </w:tc>
      </w:tr>
      <w:tr w:rsidR="00521807" w:rsidRPr="00AF7E07" w:rsidTr="00862DA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ТЭЦ-5</w:t>
            </w:r>
          </w:p>
        </w:tc>
      </w:tr>
      <w:tr w:rsidR="00521807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1128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635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AF7E07" w:rsidRDefault="00521807" w:rsidP="00862DA7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B57F6E" w:rsidRDefault="00B57F6E" w:rsidP="00862DA7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51,40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07" w:rsidRPr="00B57F6E" w:rsidRDefault="00521807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17</w:t>
            </w:r>
            <w:r w:rsidR="00B57F6E" w:rsidRPr="00B57F6E">
              <w:rPr>
                <w:sz w:val="18"/>
                <w:szCs w:val="18"/>
                <w:highlight w:val="yellow"/>
                <w:lang w:eastAsia="ru-RU"/>
              </w:rPr>
              <w:t>11,60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1128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635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51,40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1711,60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1128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635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51,40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1711,60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1128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635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51,40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1711,60</w:t>
            </w:r>
          </w:p>
        </w:tc>
      </w:tr>
      <w:tr w:rsidR="00B57F6E" w:rsidRPr="00AF7E07" w:rsidTr="00B57F6E">
        <w:trPr>
          <w:trHeight w:val="20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1128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635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AF7E07" w:rsidRDefault="00B57F6E" w:rsidP="00B57F6E">
            <w:pPr>
              <w:pStyle w:val="10"/>
              <w:rPr>
                <w:sz w:val="18"/>
                <w:szCs w:val="18"/>
                <w:lang w:eastAsia="ru-RU"/>
              </w:rPr>
            </w:pPr>
            <w:r w:rsidRPr="00AF7E07">
              <w:rPr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51,40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F6E" w:rsidRPr="00B57F6E" w:rsidRDefault="00B57F6E" w:rsidP="00B57F6E">
            <w:pPr>
              <w:pStyle w:val="10"/>
              <w:rPr>
                <w:sz w:val="18"/>
                <w:szCs w:val="18"/>
                <w:highlight w:val="yellow"/>
                <w:lang w:eastAsia="ru-RU"/>
              </w:rPr>
            </w:pPr>
            <w:r w:rsidRPr="00B57F6E">
              <w:rPr>
                <w:sz w:val="18"/>
                <w:szCs w:val="18"/>
                <w:highlight w:val="yellow"/>
                <w:lang w:eastAsia="ru-RU"/>
              </w:rPr>
              <w:t>1711,60</w:t>
            </w:r>
          </w:p>
        </w:tc>
      </w:tr>
    </w:tbl>
    <w:p w:rsidR="00521807" w:rsidRPr="00B57F6E" w:rsidRDefault="00521807"/>
    <w:sectPr w:rsidR="00521807" w:rsidRPr="00B57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807"/>
    <w:rsid w:val="00217F4D"/>
    <w:rsid w:val="00417F8F"/>
    <w:rsid w:val="00521807"/>
    <w:rsid w:val="00B5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ECF9"/>
  <w15:docId w15:val="{26D00BE6-23F9-421F-9B16-C3ED45A6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_Обычный_табл_10пт_по центу"/>
    <w:basedOn w:val="a"/>
    <w:link w:val="100"/>
    <w:qFormat/>
    <w:rsid w:val="00521807"/>
    <w:pPr>
      <w:spacing w:after="0" w:line="240" w:lineRule="auto"/>
      <w:jc w:val="center"/>
    </w:pPr>
    <w:rPr>
      <w:rFonts w:ascii="Times New Roman" w:hAnsi="Times New Roman" w:cs="Times New Roman"/>
      <w:iCs/>
      <w:sz w:val="20"/>
      <w:szCs w:val="20"/>
    </w:rPr>
  </w:style>
  <w:style w:type="character" w:customStyle="1" w:styleId="100">
    <w:name w:val="_Обычный_табл_10пт_по центу Знак"/>
    <w:basedOn w:val="a0"/>
    <w:link w:val="10"/>
    <w:rsid w:val="00521807"/>
    <w:rPr>
      <w:rFonts w:ascii="Times New Roman" w:hAnsi="Times New Roman" w:cs="Times New Roman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Лукьянов Андрей Геннадьевич</cp:lastModifiedBy>
  <cp:revision>3</cp:revision>
  <dcterms:created xsi:type="dcterms:W3CDTF">2022-04-01T02:17:00Z</dcterms:created>
  <dcterms:modified xsi:type="dcterms:W3CDTF">2022-05-27T05:40:00Z</dcterms:modified>
</cp:coreProperties>
</file>